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D1" w:rsidRPr="002B60D1" w:rsidRDefault="002B60D1" w:rsidP="002B60D1">
      <w:pPr>
        <w:pStyle w:val="1"/>
        <w:shd w:val="clear" w:color="auto" w:fill="FFFFFF"/>
        <w:spacing w:before="0"/>
        <w:rPr>
          <w:rFonts w:ascii="PT" w:hAnsi="PT"/>
          <w:b w:val="0"/>
          <w:bCs w:val="0"/>
          <w:color w:val="373A3C"/>
          <w:sz w:val="40"/>
          <w:szCs w:val="40"/>
        </w:rPr>
      </w:pPr>
      <w:r w:rsidRPr="002B60D1">
        <w:rPr>
          <w:rFonts w:ascii="PT" w:hAnsi="PT"/>
          <w:b w:val="0"/>
          <w:bCs w:val="0"/>
          <w:color w:val="373A3C"/>
          <w:sz w:val="40"/>
          <w:szCs w:val="40"/>
        </w:rPr>
        <w:t>Менеджмент</w:t>
      </w:r>
    </w:p>
    <w:p w:rsidR="002B60D1" w:rsidRDefault="002B60D1" w:rsidP="002B60D1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73A3C"/>
          <w:sz w:val="36"/>
          <w:szCs w:val="36"/>
          <w:lang w:val="en-US" w:eastAsia="ru-RU"/>
        </w:rPr>
      </w:pPr>
    </w:p>
    <w:p w:rsidR="002B60D1" w:rsidRDefault="002B60D1" w:rsidP="002B60D1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73A3C"/>
          <w:sz w:val="36"/>
          <w:szCs w:val="36"/>
          <w:lang w:val="en-US" w:eastAsia="ru-RU"/>
        </w:rPr>
      </w:pPr>
    </w:p>
    <w:p w:rsidR="002B60D1" w:rsidRDefault="002B60D1" w:rsidP="002B60D1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73A3C"/>
          <w:sz w:val="36"/>
          <w:szCs w:val="36"/>
          <w:lang w:val="en-US" w:eastAsia="ru-RU"/>
        </w:rPr>
      </w:pPr>
    </w:p>
    <w:p w:rsidR="002B60D1" w:rsidRDefault="002B60D1" w:rsidP="002B60D1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73A3C"/>
          <w:sz w:val="36"/>
          <w:szCs w:val="36"/>
          <w:lang w:val="en-US" w:eastAsia="ru-RU"/>
        </w:rPr>
      </w:pPr>
    </w:p>
    <w:p w:rsidR="002B60D1" w:rsidRPr="002B60D1" w:rsidRDefault="002B60D1" w:rsidP="002B60D1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73A3C"/>
          <w:sz w:val="36"/>
          <w:szCs w:val="36"/>
          <w:lang w:eastAsia="ru-RU"/>
        </w:rPr>
      </w:pPr>
      <w:r w:rsidRPr="002B60D1">
        <w:rPr>
          <w:rFonts w:ascii="PT" w:eastAsia="Times New Roman" w:hAnsi="PT" w:cs="Times New Roman"/>
          <w:color w:val="373A3C"/>
          <w:sz w:val="36"/>
          <w:szCs w:val="36"/>
          <w:lang w:eastAsia="ru-RU"/>
        </w:rPr>
        <w:t>Практическое задание 3</w:t>
      </w:r>
    </w:p>
    <w:p w:rsidR="002B60D1" w:rsidRPr="002B60D1" w:rsidRDefault="002B60D1" w:rsidP="002B60D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73A3C"/>
          <w:sz w:val="20"/>
          <w:szCs w:val="20"/>
          <w:lang w:eastAsia="ru-RU"/>
        </w:rPr>
      </w:pPr>
      <w:r w:rsidRPr="002B60D1">
        <w:rPr>
          <w:rFonts w:ascii="PT" w:eastAsia="Times New Roman" w:hAnsi="PT" w:cs="Times New Roman"/>
          <w:color w:val="373A3C"/>
          <w:sz w:val="20"/>
          <w:szCs w:val="20"/>
          <w:lang w:eastAsia="ru-RU"/>
        </w:rPr>
        <w:t>Задание 1</w:t>
      </w:r>
    </w:p>
    <w:p w:rsidR="002B60D1" w:rsidRPr="002B60D1" w:rsidRDefault="002B60D1" w:rsidP="002B60D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73A3C"/>
          <w:sz w:val="20"/>
          <w:szCs w:val="20"/>
          <w:lang w:eastAsia="ru-RU"/>
        </w:rPr>
      </w:pPr>
      <w:r w:rsidRPr="002B60D1">
        <w:rPr>
          <w:rFonts w:ascii="PT" w:eastAsia="Times New Roman" w:hAnsi="PT" w:cs="Times New Roman"/>
          <w:color w:val="373A3C"/>
          <w:sz w:val="20"/>
          <w:szCs w:val="20"/>
          <w:lang w:eastAsia="ru-RU"/>
        </w:rPr>
        <w:t>1. Перечислите основные организационные приемы и формы контроля.</w:t>
      </w:r>
      <w:r w:rsidRPr="002B60D1">
        <w:rPr>
          <w:rFonts w:ascii="PT" w:eastAsia="Times New Roman" w:hAnsi="PT" w:cs="Times New Roman"/>
          <w:b/>
          <w:bCs/>
          <w:color w:val="373A3C"/>
          <w:sz w:val="20"/>
          <w:szCs w:val="20"/>
          <w:lang w:eastAsia="ru-RU"/>
        </w:rPr>
        <w:t> </w:t>
      </w:r>
      <w:proofErr w:type="gramStart"/>
      <w:r w:rsidRPr="002B60D1">
        <w:rPr>
          <w:rFonts w:ascii="PT" w:eastAsia="Times New Roman" w:hAnsi="PT" w:cs="Times New Roman"/>
          <w:color w:val="373A3C"/>
          <w:sz w:val="20"/>
          <w:szCs w:val="20"/>
          <w:lang w:eastAsia="ru-RU"/>
        </w:rPr>
        <w:t>Какие из них, по вашему мнению, чаще всего используются в туристической  организациях.</w:t>
      </w:r>
      <w:proofErr w:type="gramEnd"/>
      <w:r w:rsidRPr="002B60D1">
        <w:rPr>
          <w:rFonts w:ascii="PT" w:eastAsia="Times New Roman" w:hAnsi="PT" w:cs="Times New Roman"/>
          <w:color w:val="373A3C"/>
          <w:sz w:val="20"/>
          <w:szCs w:val="20"/>
          <w:lang w:eastAsia="ru-RU"/>
        </w:rPr>
        <w:t xml:space="preserve"> Какие из них, на ваш взгляд, больше всего подходят для решения основной задачи контроля?</w:t>
      </w:r>
    </w:p>
    <w:p w:rsidR="002B60D1" w:rsidRPr="002B60D1" w:rsidRDefault="002B60D1" w:rsidP="002B60D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73A3C"/>
          <w:sz w:val="20"/>
          <w:szCs w:val="20"/>
          <w:lang w:eastAsia="ru-RU"/>
        </w:rPr>
      </w:pPr>
      <w:r w:rsidRPr="002B60D1">
        <w:rPr>
          <w:rFonts w:ascii="PT" w:eastAsia="Times New Roman" w:hAnsi="PT" w:cs="Times New Roman"/>
          <w:color w:val="373A3C"/>
          <w:sz w:val="20"/>
          <w:szCs w:val="20"/>
          <w:lang w:eastAsia="ru-RU"/>
        </w:rPr>
        <w:t>2. В каких случаях контроль может отрицательно воздействовать на деятельность сотрудников турфирмы? Приведите примеры или назовите недопустимые формы контроля. </w:t>
      </w:r>
    </w:p>
    <w:p w:rsidR="002B60D1" w:rsidRPr="002B60D1" w:rsidRDefault="002B60D1" w:rsidP="002B60D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73A3C"/>
          <w:sz w:val="20"/>
          <w:szCs w:val="20"/>
          <w:lang w:eastAsia="ru-RU"/>
        </w:rPr>
      </w:pPr>
      <w:r w:rsidRPr="002B60D1">
        <w:rPr>
          <w:rFonts w:ascii="PT" w:eastAsia="Times New Roman" w:hAnsi="PT" w:cs="Times New Roman"/>
          <w:color w:val="373A3C"/>
          <w:sz w:val="20"/>
          <w:szCs w:val="20"/>
          <w:lang w:eastAsia="ru-RU"/>
        </w:rPr>
        <w:t>Задание 2</w:t>
      </w:r>
    </w:p>
    <w:p w:rsidR="002B60D1" w:rsidRPr="002B60D1" w:rsidRDefault="002B60D1" w:rsidP="002B60D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73A3C"/>
          <w:sz w:val="20"/>
          <w:szCs w:val="20"/>
          <w:lang w:eastAsia="ru-RU"/>
        </w:rPr>
      </w:pPr>
      <w:r w:rsidRPr="002B60D1">
        <w:rPr>
          <w:rFonts w:ascii="PT" w:eastAsia="Times New Roman" w:hAnsi="PT" w:cs="Times New Roman"/>
          <w:color w:val="373A3C"/>
          <w:sz w:val="20"/>
          <w:szCs w:val="20"/>
          <w:lang w:eastAsia="ru-RU"/>
        </w:rPr>
        <w:t>1.  Какие методы стимулирования можно эффективно использовать в:  учебном процессе</w:t>
      </w:r>
      <w:proofErr w:type="gramStart"/>
      <w:r w:rsidRPr="002B60D1">
        <w:rPr>
          <w:rFonts w:ascii="PT" w:eastAsia="Times New Roman" w:hAnsi="PT" w:cs="Times New Roman"/>
          <w:color w:val="373A3C"/>
          <w:sz w:val="20"/>
          <w:szCs w:val="20"/>
          <w:lang w:eastAsia="ru-RU"/>
        </w:rPr>
        <w:t xml:space="preserve"> ;</w:t>
      </w:r>
      <w:proofErr w:type="gramEnd"/>
      <w:r w:rsidRPr="002B60D1">
        <w:rPr>
          <w:rFonts w:ascii="PT" w:eastAsia="Times New Roman" w:hAnsi="PT" w:cs="Times New Roman"/>
          <w:color w:val="373A3C"/>
          <w:sz w:val="20"/>
          <w:szCs w:val="20"/>
          <w:lang w:eastAsia="ru-RU"/>
        </w:rPr>
        <w:t xml:space="preserve"> туристической компании. Составьте их список и </w:t>
      </w:r>
      <w:proofErr w:type="spellStart"/>
      <w:r w:rsidRPr="002B60D1">
        <w:rPr>
          <w:rFonts w:ascii="PT" w:eastAsia="Times New Roman" w:hAnsi="PT" w:cs="Times New Roman"/>
          <w:color w:val="373A3C"/>
          <w:sz w:val="20"/>
          <w:szCs w:val="20"/>
          <w:lang w:eastAsia="ru-RU"/>
        </w:rPr>
        <w:t>проранжируйте</w:t>
      </w:r>
      <w:proofErr w:type="spellEnd"/>
      <w:r w:rsidRPr="002B60D1">
        <w:rPr>
          <w:rFonts w:ascii="PT" w:eastAsia="Times New Roman" w:hAnsi="PT" w:cs="Times New Roman"/>
          <w:color w:val="373A3C"/>
          <w:sz w:val="20"/>
          <w:szCs w:val="20"/>
          <w:lang w:eastAsia="ru-RU"/>
        </w:rPr>
        <w:t>.</w:t>
      </w:r>
    </w:p>
    <w:p w:rsidR="002B60D1" w:rsidRPr="002B60D1" w:rsidRDefault="002B60D1" w:rsidP="002B60D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73A3C"/>
          <w:sz w:val="20"/>
          <w:szCs w:val="20"/>
          <w:lang w:eastAsia="ru-RU"/>
        </w:rPr>
      </w:pPr>
      <w:r w:rsidRPr="002B60D1">
        <w:rPr>
          <w:rFonts w:ascii="PT" w:eastAsia="Times New Roman" w:hAnsi="PT" w:cs="Times New Roman"/>
          <w:color w:val="373A3C"/>
          <w:sz w:val="20"/>
          <w:szCs w:val="20"/>
          <w:lang w:eastAsia="ru-RU"/>
        </w:rPr>
        <w:t>2.  </w:t>
      </w:r>
      <w:proofErr w:type="gramStart"/>
      <w:r w:rsidRPr="002B60D1">
        <w:rPr>
          <w:rFonts w:ascii="PT" w:eastAsia="Times New Roman" w:hAnsi="PT" w:cs="Times New Roman"/>
          <w:color w:val="373A3C"/>
          <w:sz w:val="20"/>
          <w:szCs w:val="20"/>
          <w:lang w:eastAsia="ru-RU"/>
        </w:rPr>
        <w:t xml:space="preserve">Назовите пять  наиболее важных, по вашему мнению, </w:t>
      </w:r>
      <w:proofErr w:type="spellStart"/>
      <w:r w:rsidRPr="002B60D1">
        <w:rPr>
          <w:rFonts w:ascii="PT" w:eastAsia="Times New Roman" w:hAnsi="PT" w:cs="Times New Roman"/>
          <w:color w:val="373A3C"/>
          <w:sz w:val="20"/>
          <w:szCs w:val="20"/>
          <w:lang w:eastAsia="ru-RU"/>
        </w:rPr>
        <w:t>мотиваторов</w:t>
      </w:r>
      <w:proofErr w:type="spellEnd"/>
      <w:r w:rsidRPr="002B60D1">
        <w:rPr>
          <w:rFonts w:ascii="PT" w:eastAsia="Times New Roman" w:hAnsi="PT" w:cs="Times New Roman"/>
          <w:color w:val="373A3C"/>
          <w:sz w:val="20"/>
          <w:szCs w:val="20"/>
          <w:lang w:eastAsia="ru-RU"/>
        </w:rPr>
        <w:t>:  для вас лично, как студента; квалифицированного рабочего; служащего в конторе; профессионала (врача, юриста, преподавателя); неквалифицированного рабочего.</w:t>
      </w:r>
      <w:proofErr w:type="gramEnd"/>
    </w:p>
    <w:p w:rsidR="002B60D1" w:rsidRDefault="002B60D1"/>
    <w:p w:rsidR="002B60D1" w:rsidRDefault="002B60D1" w:rsidP="002B60D1">
      <w:pPr>
        <w:pStyle w:val="2"/>
        <w:shd w:val="clear" w:color="auto" w:fill="FFFFFF"/>
        <w:spacing w:before="0" w:beforeAutospacing="0"/>
        <w:rPr>
          <w:rFonts w:ascii="PT" w:hAnsi="PT"/>
          <w:b w:val="0"/>
          <w:bCs w:val="0"/>
          <w:color w:val="373A3C"/>
        </w:rPr>
      </w:pPr>
      <w:r>
        <w:rPr>
          <w:rFonts w:ascii="PT" w:hAnsi="PT"/>
          <w:b w:val="0"/>
          <w:bCs w:val="0"/>
          <w:color w:val="373A3C"/>
        </w:rPr>
        <w:t>Практическое задание 4</w:t>
      </w:r>
    </w:p>
    <w:p w:rsidR="002B60D1" w:rsidRDefault="002B60D1" w:rsidP="002B60D1">
      <w:pPr>
        <w:pStyle w:val="a3"/>
        <w:shd w:val="clear" w:color="auto" w:fill="FFFFFF"/>
        <w:spacing w:before="0" w:beforeAutospacing="0"/>
        <w:rPr>
          <w:rFonts w:ascii="PT" w:hAnsi="PT"/>
          <w:color w:val="373A3C"/>
          <w:sz w:val="20"/>
          <w:szCs w:val="20"/>
        </w:rPr>
      </w:pPr>
      <w:r>
        <w:rPr>
          <w:rFonts w:ascii="PT" w:hAnsi="PT"/>
          <w:color w:val="373A3C"/>
          <w:sz w:val="20"/>
          <w:szCs w:val="20"/>
        </w:rPr>
        <w:t>Задание 1</w:t>
      </w:r>
    </w:p>
    <w:p w:rsidR="002B60D1" w:rsidRDefault="002B60D1" w:rsidP="002B60D1">
      <w:pPr>
        <w:pStyle w:val="a3"/>
        <w:shd w:val="clear" w:color="auto" w:fill="FFFFFF"/>
        <w:spacing w:before="0" w:beforeAutospacing="0"/>
        <w:rPr>
          <w:rFonts w:ascii="PT" w:hAnsi="PT"/>
          <w:color w:val="373A3C"/>
          <w:sz w:val="20"/>
          <w:szCs w:val="20"/>
        </w:rPr>
      </w:pPr>
      <w:r>
        <w:rPr>
          <w:rFonts w:ascii="PT" w:hAnsi="PT"/>
          <w:color w:val="373A3C"/>
          <w:sz w:val="20"/>
          <w:szCs w:val="20"/>
        </w:rPr>
        <w:t>1. Опишите последовательность действий менеджера при управлении конфликтом.</w:t>
      </w:r>
    </w:p>
    <w:p w:rsidR="002B60D1" w:rsidRDefault="002B60D1" w:rsidP="002B60D1">
      <w:pPr>
        <w:pStyle w:val="a3"/>
        <w:shd w:val="clear" w:color="auto" w:fill="FFFFFF"/>
        <w:spacing w:before="0" w:beforeAutospacing="0"/>
        <w:rPr>
          <w:rFonts w:ascii="PT" w:hAnsi="PT"/>
          <w:color w:val="373A3C"/>
          <w:sz w:val="20"/>
          <w:szCs w:val="20"/>
        </w:rPr>
      </w:pPr>
      <w:r>
        <w:rPr>
          <w:rFonts w:ascii="PT" w:hAnsi="PT"/>
          <w:color w:val="373A3C"/>
          <w:sz w:val="20"/>
          <w:szCs w:val="20"/>
        </w:rPr>
        <w:t xml:space="preserve">2. Считаете ли вы, что конфликты в умеренных дозах полезны для организации? Перечислите позитивные стороны функциональных конфликтов. Покажите разницу между функциональным конфликтом от </w:t>
      </w:r>
      <w:proofErr w:type="spellStart"/>
      <w:r>
        <w:rPr>
          <w:rFonts w:ascii="PT" w:hAnsi="PT"/>
          <w:color w:val="373A3C"/>
          <w:sz w:val="20"/>
          <w:szCs w:val="20"/>
        </w:rPr>
        <w:t>дисфункциональнальным</w:t>
      </w:r>
      <w:proofErr w:type="spellEnd"/>
      <w:r>
        <w:rPr>
          <w:rFonts w:ascii="PT" w:hAnsi="PT"/>
          <w:color w:val="373A3C"/>
          <w:sz w:val="20"/>
          <w:szCs w:val="20"/>
        </w:rPr>
        <w:t xml:space="preserve">. </w:t>
      </w:r>
      <w:proofErr w:type="gramStart"/>
      <w:r>
        <w:rPr>
          <w:rFonts w:ascii="PT" w:hAnsi="PT"/>
          <w:color w:val="373A3C"/>
          <w:sz w:val="20"/>
          <w:szCs w:val="20"/>
        </w:rPr>
        <w:t>Выскажите свое отношение</w:t>
      </w:r>
      <w:proofErr w:type="gramEnd"/>
      <w:r>
        <w:rPr>
          <w:rFonts w:ascii="PT" w:hAnsi="PT"/>
          <w:color w:val="373A3C"/>
          <w:sz w:val="20"/>
          <w:szCs w:val="20"/>
        </w:rPr>
        <w:t xml:space="preserve"> к искусственному стимулированию конфликтов, с целью избежать застоя в коллективе. </w:t>
      </w:r>
    </w:p>
    <w:p w:rsidR="002B60D1" w:rsidRDefault="002B60D1" w:rsidP="002B60D1">
      <w:pPr>
        <w:pStyle w:val="a3"/>
        <w:shd w:val="clear" w:color="auto" w:fill="FFFFFF"/>
        <w:spacing w:before="0" w:beforeAutospacing="0"/>
        <w:rPr>
          <w:rFonts w:ascii="PT" w:hAnsi="PT"/>
          <w:color w:val="373A3C"/>
          <w:sz w:val="20"/>
          <w:szCs w:val="20"/>
        </w:rPr>
      </w:pPr>
      <w:r>
        <w:rPr>
          <w:rFonts w:ascii="PT" w:hAnsi="PT"/>
          <w:color w:val="373A3C"/>
          <w:sz w:val="20"/>
          <w:szCs w:val="20"/>
        </w:rPr>
        <w:t>Задание 2</w:t>
      </w:r>
    </w:p>
    <w:p w:rsidR="002B60D1" w:rsidRDefault="002B60D1" w:rsidP="002B60D1">
      <w:pPr>
        <w:pStyle w:val="a3"/>
        <w:shd w:val="clear" w:color="auto" w:fill="FFFFFF"/>
        <w:spacing w:before="0" w:beforeAutospacing="0"/>
        <w:rPr>
          <w:rFonts w:ascii="PT" w:hAnsi="PT"/>
          <w:color w:val="373A3C"/>
          <w:sz w:val="20"/>
          <w:szCs w:val="20"/>
        </w:rPr>
      </w:pPr>
      <w:r>
        <w:rPr>
          <w:rFonts w:ascii="PT" w:hAnsi="PT"/>
          <w:color w:val="373A3C"/>
          <w:sz w:val="20"/>
          <w:szCs w:val="20"/>
        </w:rPr>
        <w:t>1. Справедливо ли выражение: «Талантливого сотрудника может оценить только талантливый менеджер? Приведите необходимые аргументы.</w:t>
      </w:r>
    </w:p>
    <w:p w:rsidR="002B60D1" w:rsidRDefault="002B60D1" w:rsidP="002B60D1">
      <w:pPr>
        <w:pStyle w:val="a3"/>
        <w:shd w:val="clear" w:color="auto" w:fill="FFFFFF"/>
        <w:spacing w:before="0" w:beforeAutospacing="0"/>
        <w:rPr>
          <w:rFonts w:ascii="PT" w:hAnsi="PT"/>
          <w:color w:val="373A3C"/>
          <w:sz w:val="20"/>
          <w:szCs w:val="20"/>
        </w:rPr>
      </w:pPr>
      <w:r>
        <w:rPr>
          <w:rFonts w:ascii="PT" w:hAnsi="PT"/>
          <w:color w:val="373A3C"/>
          <w:sz w:val="20"/>
          <w:szCs w:val="20"/>
        </w:rPr>
        <w:t>2. На вашем предприятии один из сотрудников регулярно по утрам опаздывает на работу. Вы как руководитель всегда приходите вовремя и повода сотрудникам для критики не даете. Что вы сделаете, чтобы работник приходил вовремя на работу?</w:t>
      </w:r>
    </w:p>
    <w:p w:rsidR="00203C3F" w:rsidRPr="002B60D1" w:rsidRDefault="00203C3F" w:rsidP="002B60D1"/>
    <w:sectPr w:rsidR="00203C3F" w:rsidRPr="002B60D1" w:rsidSect="00203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0D1"/>
    <w:rsid w:val="00203C3F"/>
    <w:rsid w:val="002B6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3F"/>
  </w:style>
  <w:style w:type="paragraph" w:styleId="1">
    <w:name w:val="heading 1"/>
    <w:basedOn w:val="a"/>
    <w:next w:val="a"/>
    <w:link w:val="10"/>
    <w:uiPriority w:val="9"/>
    <w:qFormat/>
    <w:rsid w:val="002B60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B6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6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B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6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2020-03-07T05:35:00Z</dcterms:created>
  <dcterms:modified xsi:type="dcterms:W3CDTF">2020-03-07T05:37:00Z</dcterms:modified>
</cp:coreProperties>
</file>